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DC8" w:rsidRPr="0075179C" w:rsidRDefault="0075179C" w:rsidP="00B359C5">
      <w:pPr>
        <w:ind w:left="1416" w:firstLine="708"/>
        <w:rPr>
          <w:b/>
          <w:sz w:val="32"/>
          <w:szCs w:val="32"/>
          <w:u w:val="single"/>
        </w:rPr>
      </w:pPr>
      <w:r w:rsidRPr="0075179C">
        <w:rPr>
          <w:b/>
          <w:sz w:val="32"/>
          <w:szCs w:val="32"/>
          <w:u w:val="single"/>
        </w:rPr>
        <w:t>I JORNADA DE TURISMO FAMILIAR</w:t>
      </w:r>
    </w:p>
    <w:p w:rsidR="0075179C" w:rsidRDefault="0075179C" w:rsidP="008C2DC8">
      <w:pPr>
        <w:jc w:val="center"/>
        <w:rPr>
          <w:b/>
          <w:sz w:val="32"/>
          <w:szCs w:val="32"/>
        </w:rPr>
      </w:pPr>
      <w:r w:rsidRPr="0075179C">
        <w:rPr>
          <w:b/>
          <w:sz w:val="32"/>
          <w:szCs w:val="32"/>
        </w:rPr>
        <w:t>“Oportunidades de Promoción y Comercialización del Turismo Familiar en la ciudad de Sevilla”</w:t>
      </w:r>
    </w:p>
    <w:p w:rsidR="0075179C" w:rsidRDefault="0075179C" w:rsidP="0075179C">
      <w:pPr>
        <w:rPr>
          <w:b/>
          <w:sz w:val="28"/>
          <w:szCs w:val="28"/>
          <w:u w:val="single"/>
        </w:rPr>
      </w:pPr>
      <w:r w:rsidRPr="0075179C">
        <w:rPr>
          <w:b/>
          <w:sz w:val="28"/>
          <w:szCs w:val="28"/>
          <w:u w:val="single"/>
        </w:rPr>
        <w:t>Conclusiones</w:t>
      </w:r>
    </w:p>
    <w:p w:rsidR="0075179C" w:rsidRDefault="0075179C" w:rsidP="00ED279A">
      <w:pPr>
        <w:jc w:val="both"/>
        <w:rPr>
          <w:b/>
          <w:sz w:val="28"/>
          <w:szCs w:val="28"/>
        </w:rPr>
      </w:pPr>
      <w:r w:rsidRPr="0075179C">
        <w:rPr>
          <w:b/>
          <w:sz w:val="28"/>
          <w:szCs w:val="28"/>
        </w:rPr>
        <w:t>Ponencia: “El rey de la casa”</w:t>
      </w:r>
      <w:r>
        <w:rPr>
          <w:b/>
          <w:sz w:val="28"/>
          <w:szCs w:val="28"/>
        </w:rPr>
        <w:t>, por</w:t>
      </w:r>
      <w:r w:rsidRPr="0075179C">
        <w:rPr>
          <w:b/>
          <w:sz w:val="28"/>
          <w:szCs w:val="28"/>
        </w:rPr>
        <w:t xml:space="preserve"> Miguel González-Durán Muñoz.</w:t>
      </w:r>
    </w:p>
    <w:p w:rsidR="0075179C" w:rsidRPr="0075179C" w:rsidRDefault="0075179C" w:rsidP="0075179C">
      <w:pPr>
        <w:jc w:val="both"/>
        <w:rPr>
          <w:sz w:val="24"/>
          <w:szCs w:val="24"/>
        </w:rPr>
      </w:pPr>
      <w:r w:rsidRPr="0075179C">
        <w:rPr>
          <w:sz w:val="24"/>
          <w:szCs w:val="24"/>
        </w:rPr>
        <w:t>-Los niños entre 3 y 11 años influyen en las decisiones familiares, considerándose “los reyes de la casa” porque condicionan las vacaciones.</w:t>
      </w:r>
    </w:p>
    <w:p w:rsidR="0075179C" w:rsidRPr="0075179C" w:rsidRDefault="0075179C" w:rsidP="0075179C">
      <w:pPr>
        <w:jc w:val="both"/>
        <w:rPr>
          <w:sz w:val="24"/>
          <w:szCs w:val="24"/>
        </w:rPr>
      </w:pPr>
      <w:r w:rsidRPr="0075179C">
        <w:rPr>
          <w:sz w:val="24"/>
          <w:szCs w:val="24"/>
        </w:rPr>
        <w:t>-El producto que se les ofrece a las familias es más importante que el destino en sí.</w:t>
      </w:r>
    </w:p>
    <w:p w:rsidR="0075179C" w:rsidRPr="0075179C" w:rsidRDefault="0075179C" w:rsidP="0075179C">
      <w:pPr>
        <w:jc w:val="both"/>
        <w:rPr>
          <w:sz w:val="24"/>
          <w:szCs w:val="24"/>
        </w:rPr>
      </w:pPr>
      <w:r w:rsidRPr="0075179C">
        <w:rPr>
          <w:sz w:val="24"/>
          <w:szCs w:val="24"/>
        </w:rPr>
        <w:t xml:space="preserve">-La clave del éxito es conocer el lenguaje de los niños, es decir, saber lo que quieren y no confundirlo con los intereses que los padres tenían a su edad o que creen que pueda gustarle a sus hijos. </w:t>
      </w:r>
    </w:p>
    <w:p w:rsidR="0075179C" w:rsidRDefault="0075179C" w:rsidP="0075179C">
      <w:pPr>
        <w:jc w:val="both"/>
        <w:rPr>
          <w:sz w:val="24"/>
          <w:szCs w:val="24"/>
        </w:rPr>
      </w:pPr>
      <w:r w:rsidRPr="0075179C">
        <w:rPr>
          <w:sz w:val="24"/>
          <w:szCs w:val="24"/>
        </w:rPr>
        <w:t>-Existen en google 18.900.000 entradas con actividades para niños en Sevilla, por lo que hay que hacer atractiva las empresas a partir del marketing. Por ejemplo: el caso de W. Disney “Crea un lugar donde los niños quieran ir y los adultos les seguirán”. Por tanto, hay que trabajar las emociones infantiles en el marketing para hacer atractivo los productos de las empresas.</w:t>
      </w:r>
    </w:p>
    <w:p w:rsidR="0075179C" w:rsidRDefault="005B64F8" w:rsidP="00ED279A">
      <w:pPr>
        <w:jc w:val="both"/>
        <w:rPr>
          <w:b/>
          <w:sz w:val="28"/>
          <w:szCs w:val="28"/>
        </w:rPr>
      </w:pPr>
      <w:r w:rsidRPr="005B64F8">
        <w:rPr>
          <w:b/>
          <w:sz w:val="28"/>
          <w:szCs w:val="28"/>
        </w:rPr>
        <w:t>Ponen</w:t>
      </w:r>
      <w:r>
        <w:rPr>
          <w:b/>
          <w:sz w:val="28"/>
          <w:szCs w:val="28"/>
        </w:rPr>
        <w:t>cia: Experiencias familiares y c</w:t>
      </w:r>
      <w:r w:rsidRPr="005B64F8">
        <w:rPr>
          <w:b/>
          <w:sz w:val="28"/>
          <w:szCs w:val="28"/>
        </w:rPr>
        <w:t>lub de producto de Turismo Familiar en la Comunidad Valenciana. ATURFAM.</w:t>
      </w:r>
      <w:r w:rsidR="002629AC">
        <w:rPr>
          <w:b/>
          <w:sz w:val="28"/>
          <w:szCs w:val="28"/>
        </w:rPr>
        <w:t xml:space="preserve"> Por Carlos Ferrís Gil.</w:t>
      </w:r>
    </w:p>
    <w:p w:rsidR="005B64F8" w:rsidRPr="00C87FA7" w:rsidRDefault="00C87FA7" w:rsidP="00C87FA7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C87FA7">
        <w:rPr>
          <w:sz w:val="24"/>
          <w:szCs w:val="24"/>
        </w:rPr>
        <w:t xml:space="preserve">El 68% de las familias viajan 1 </w:t>
      </w:r>
      <w:proofErr w:type="spellStart"/>
      <w:r w:rsidRPr="00C87FA7">
        <w:rPr>
          <w:sz w:val="24"/>
          <w:szCs w:val="24"/>
        </w:rPr>
        <w:t>ó</w:t>
      </w:r>
      <w:proofErr w:type="spellEnd"/>
      <w:r w:rsidRPr="00C87FA7">
        <w:rPr>
          <w:sz w:val="24"/>
          <w:szCs w:val="24"/>
        </w:rPr>
        <w:t xml:space="preserve"> 2 veces al año, la mayoría lo hace en verano.</w:t>
      </w:r>
    </w:p>
    <w:p w:rsidR="00C87FA7" w:rsidRPr="00C87FA7" w:rsidRDefault="00C87FA7" w:rsidP="00C87FA7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C87FA7">
        <w:rPr>
          <w:sz w:val="24"/>
          <w:szCs w:val="24"/>
        </w:rPr>
        <w:t>Las familias eligen los destinos a los que visitar según los precios de los diferentes servicios que se les ofrecen.</w:t>
      </w:r>
    </w:p>
    <w:p w:rsidR="00C87FA7" w:rsidRDefault="00C87FA7" w:rsidP="00C87FA7">
      <w:pPr>
        <w:jc w:val="both"/>
        <w:rPr>
          <w:sz w:val="24"/>
          <w:szCs w:val="24"/>
        </w:rPr>
      </w:pPr>
      <w:r w:rsidRPr="00C87FA7">
        <w:rPr>
          <w:sz w:val="24"/>
          <w:szCs w:val="24"/>
        </w:rPr>
        <w:t>-Las empresas en los diferentes destinos deben de asociarse y crear sinergias para impulsar el destino y hacerlo atractivo al turismo familiar como en la Comunidad Valenciana.</w:t>
      </w:r>
      <w:r>
        <w:rPr>
          <w:sz w:val="24"/>
          <w:szCs w:val="24"/>
        </w:rPr>
        <w:t xml:space="preserve"> Además, al asociarse muchas empresas perciben mayor visibilidad de cara a los clientes finales</w:t>
      </w:r>
      <w:r w:rsidR="002629AC">
        <w:rPr>
          <w:sz w:val="24"/>
          <w:szCs w:val="24"/>
        </w:rPr>
        <w:t xml:space="preserve"> y mejoran, comercializan y </w:t>
      </w:r>
      <w:r>
        <w:rPr>
          <w:sz w:val="24"/>
          <w:szCs w:val="24"/>
        </w:rPr>
        <w:t>diversifican su oferta.</w:t>
      </w:r>
    </w:p>
    <w:p w:rsidR="00C87FA7" w:rsidRDefault="002629AC" w:rsidP="00ED279A">
      <w:pPr>
        <w:jc w:val="both"/>
        <w:rPr>
          <w:b/>
          <w:sz w:val="28"/>
          <w:szCs w:val="28"/>
        </w:rPr>
      </w:pPr>
      <w:r w:rsidRPr="002629AC">
        <w:rPr>
          <w:b/>
          <w:sz w:val="28"/>
          <w:szCs w:val="28"/>
        </w:rPr>
        <w:t>Ponencia: El sello de Turismo Familiar de la Federación Españo</w:t>
      </w:r>
      <w:r>
        <w:rPr>
          <w:b/>
          <w:sz w:val="28"/>
          <w:szCs w:val="28"/>
        </w:rPr>
        <w:t>la de Familias Numerosas (FEFN), por Francisco Javier Castillo Acero.</w:t>
      </w:r>
    </w:p>
    <w:p w:rsidR="00B359C5" w:rsidRDefault="000B1DCC" w:rsidP="001C38B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-En España hay más de 532.000 familias </w:t>
      </w:r>
      <w:r w:rsidR="001C38BA">
        <w:rPr>
          <w:sz w:val="24"/>
          <w:szCs w:val="24"/>
        </w:rPr>
        <w:t xml:space="preserve">numerosas y la mayoría se ubican en Andalucía. El 89% de las familias numerosas realiza al menos 1 viaje al año, por lo que </w:t>
      </w:r>
    </w:p>
    <w:p w:rsidR="00B359C5" w:rsidRDefault="00B359C5" w:rsidP="001C38BA">
      <w:pPr>
        <w:jc w:val="both"/>
        <w:rPr>
          <w:sz w:val="24"/>
          <w:szCs w:val="24"/>
        </w:rPr>
      </w:pPr>
    </w:p>
    <w:p w:rsidR="002629AC" w:rsidRDefault="001C38BA" w:rsidP="001C38BA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se</w:t>
      </w:r>
      <w:proofErr w:type="gramEnd"/>
      <w:r>
        <w:rPr>
          <w:sz w:val="24"/>
          <w:szCs w:val="24"/>
        </w:rPr>
        <w:t xml:space="preserve"> extrae que el tiempo libre de la</w:t>
      </w:r>
      <w:r w:rsidR="00B359C5">
        <w:rPr>
          <w:sz w:val="24"/>
          <w:szCs w:val="24"/>
        </w:rPr>
        <w:t xml:space="preserve"> familia y una parte de su presupuesto familiar</w:t>
      </w:r>
      <w:r>
        <w:rPr>
          <w:sz w:val="24"/>
          <w:szCs w:val="24"/>
        </w:rPr>
        <w:t xml:space="preserve"> va destinado a viajar.</w:t>
      </w:r>
    </w:p>
    <w:p w:rsidR="001C38BA" w:rsidRDefault="001C38BA" w:rsidP="001C38BA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B359C5">
        <w:rPr>
          <w:sz w:val="24"/>
          <w:szCs w:val="24"/>
        </w:rPr>
        <w:t>El destino es lo más valorable por las familias a la hora de elegir sus vacaciones, por encima del producto.</w:t>
      </w:r>
    </w:p>
    <w:p w:rsidR="00B359C5" w:rsidRDefault="00B359C5" w:rsidP="001C38BA">
      <w:pPr>
        <w:jc w:val="both"/>
        <w:rPr>
          <w:sz w:val="24"/>
          <w:szCs w:val="24"/>
        </w:rPr>
      </w:pPr>
      <w:r>
        <w:rPr>
          <w:sz w:val="24"/>
          <w:szCs w:val="24"/>
        </w:rPr>
        <w:t>-En 2014, Sevilla se posicionó como ciudad principal elegida por las familias en pr</w:t>
      </w:r>
      <w:r w:rsidR="00D2217F">
        <w:rPr>
          <w:sz w:val="24"/>
          <w:szCs w:val="24"/>
        </w:rPr>
        <w:t>imavera para visitar; en cambio en la época otoñal</w:t>
      </w:r>
      <w:r>
        <w:rPr>
          <w:sz w:val="24"/>
          <w:szCs w:val="24"/>
        </w:rPr>
        <w:t xml:space="preserve"> el destino principal elegido es Madrid, quedando Sevilla en tercer lugar.</w:t>
      </w:r>
    </w:p>
    <w:p w:rsidR="00B359C5" w:rsidRDefault="00B359C5" w:rsidP="001C38B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-La creación de un club de producto en destino, </w:t>
      </w:r>
      <w:r w:rsidR="00D2217F">
        <w:rPr>
          <w:sz w:val="24"/>
          <w:szCs w:val="24"/>
        </w:rPr>
        <w:t>fomenta  la especialización de</w:t>
      </w:r>
      <w:r>
        <w:rPr>
          <w:sz w:val="24"/>
          <w:szCs w:val="24"/>
        </w:rPr>
        <w:t xml:space="preserve"> las empresas </w:t>
      </w:r>
      <w:r w:rsidR="00D2217F">
        <w:rPr>
          <w:sz w:val="24"/>
          <w:szCs w:val="24"/>
        </w:rPr>
        <w:t>y su competitiv</w:t>
      </w:r>
      <w:r w:rsidR="00264ECB">
        <w:rPr>
          <w:sz w:val="24"/>
          <w:szCs w:val="24"/>
        </w:rPr>
        <w:t>id</w:t>
      </w:r>
      <w:r w:rsidR="00D2217F">
        <w:rPr>
          <w:sz w:val="24"/>
          <w:szCs w:val="24"/>
        </w:rPr>
        <w:t>ad</w:t>
      </w:r>
      <w:r>
        <w:rPr>
          <w:sz w:val="24"/>
          <w:szCs w:val="24"/>
        </w:rPr>
        <w:t xml:space="preserve"> y, por otro lado, se genera un mayor acceso a la demanda a través del marketing turístico enfocado a las familias.</w:t>
      </w:r>
    </w:p>
    <w:p w:rsidR="00ED279A" w:rsidRDefault="00B359C5" w:rsidP="00ED279A">
      <w:pPr>
        <w:jc w:val="both"/>
        <w:rPr>
          <w:b/>
          <w:sz w:val="28"/>
          <w:szCs w:val="28"/>
        </w:rPr>
      </w:pPr>
      <w:r w:rsidRPr="00ED279A">
        <w:rPr>
          <w:b/>
          <w:sz w:val="28"/>
          <w:szCs w:val="28"/>
        </w:rPr>
        <w:t>Ponencia</w:t>
      </w:r>
      <w:r w:rsidR="00ED279A">
        <w:rPr>
          <w:b/>
          <w:sz w:val="28"/>
          <w:szCs w:val="28"/>
        </w:rPr>
        <w:t>:</w:t>
      </w:r>
      <w:r w:rsidRPr="00ED279A">
        <w:rPr>
          <w:b/>
          <w:sz w:val="28"/>
          <w:szCs w:val="28"/>
        </w:rPr>
        <w:t xml:space="preserve"> </w:t>
      </w:r>
      <w:proofErr w:type="spellStart"/>
      <w:r w:rsidR="00ED279A" w:rsidRPr="00ED279A">
        <w:rPr>
          <w:b/>
          <w:sz w:val="28"/>
          <w:szCs w:val="28"/>
        </w:rPr>
        <w:t>Family</w:t>
      </w:r>
      <w:proofErr w:type="spellEnd"/>
      <w:r w:rsidR="00ED279A" w:rsidRPr="00ED279A">
        <w:rPr>
          <w:b/>
          <w:sz w:val="28"/>
          <w:szCs w:val="28"/>
        </w:rPr>
        <w:t xml:space="preserve"> </w:t>
      </w:r>
      <w:proofErr w:type="spellStart"/>
      <w:r w:rsidR="00ED279A" w:rsidRPr="00ED279A">
        <w:rPr>
          <w:b/>
          <w:sz w:val="28"/>
          <w:szCs w:val="28"/>
        </w:rPr>
        <w:t>Days</w:t>
      </w:r>
      <w:proofErr w:type="spellEnd"/>
      <w:r w:rsidR="00ED279A" w:rsidRPr="00ED279A">
        <w:rPr>
          <w:b/>
          <w:sz w:val="28"/>
          <w:szCs w:val="28"/>
        </w:rPr>
        <w:t>, primer operador especializado en turismo familiar con producto de España y Portugal</w:t>
      </w:r>
      <w:r w:rsidR="00ED279A">
        <w:rPr>
          <w:b/>
          <w:sz w:val="28"/>
          <w:szCs w:val="28"/>
        </w:rPr>
        <w:t xml:space="preserve">, </w:t>
      </w:r>
      <w:r w:rsidR="00ED279A" w:rsidRPr="00ED279A">
        <w:rPr>
          <w:b/>
          <w:sz w:val="28"/>
          <w:szCs w:val="28"/>
        </w:rPr>
        <w:t>Alejandra García González</w:t>
      </w:r>
      <w:r w:rsidR="00ED279A">
        <w:rPr>
          <w:b/>
          <w:sz w:val="28"/>
          <w:szCs w:val="28"/>
        </w:rPr>
        <w:t>.</w:t>
      </w:r>
    </w:p>
    <w:p w:rsidR="00940B7E" w:rsidRPr="00940B7E" w:rsidRDefault="00940B7E" w:rsidP="00ED279A">
      <w:pPr>
        <w:jc w:val="both"/>
        <w:rPr>
          <w:sz w:val="24"/>
          <w:szCs w:val="24"/>
        </w:rPr>
      </w:pPr>
      <w:r w:rsidRPr="00940B7E">
        <w:rPr>
          <w:sz w:val="24"/>
          <w:szCs w:val="24"/>
        </w:rPr>
        <w:t xml:space="preserve">-Las familias buscan garantía en los servicios que contratan a la hora d organizar sus vacaciones. Esta garantía se ofrece a través de </w:t>
      </w:r>
      <w:r w:rsidR="00EF71B3">
        <w:rPr>
          <w:sz w:val="24"/>
          <w:szCs w:val="24"/>
        </w:rPr>
        <w:t>una oferta de</w:t>
      </w:r>
      <w:r w:rsidRPr="00940B7E">
        <w:rPr>
          <w:sz w:val="24"/>
          <w:szCs w:val="24"/>
        </w:rPr>
        <w:t xml:space="preserve"> productos especializados.</w:t>
      </w:r>
    </w:p>
    <w:p w:rsidR="00940B7E" w:rsidRPr="00940B7E" w:rsidRDefault="00940B7E" w:rsidP="00ED279A">
      <w:pPr>
        <w:jc w:val="both"/>
        <w:rPr>
          <w:sz w:val="24"/>
          <w:szCs w:val="24"/>
        </w:rPr>
      </w:pPr>
      <w:r w:rsidRPr="00940B7E">
        <w:rPr>
          <w:sz w:val="24"/>
          <w:szCs w:val="24"/>
        </w:rPr>
        <w:t>-Las empresas turísticas que se especializan en el segmento familias no deben acogerse a un solo tipo de familias: familias monoparentales, familias numerosas, familias con mascotas, etc… El acogerse a todo tipo de familias genera acercarse a un mayor número de familias y que no se sientan discriminadas o acotadas en las empresas que contratan para realizar turismo.</w:t>
      </w:r>
    </w:p>
    <w:p w:rsidR="00940B7E" w:rsidRDefault="00940B7E" w:rsidP="00ED279A">
      <w:pPr>
        <w:jc w:val="both"/>
        <w:rPr>
          <w:sz w:val="24"/>
          <w:szCs w:val="24"/>
        </w:rPr>
      </w:pPr>
      <w:r w:rsidRPr="00940B7E">
        <w:rPr>
          <w:sz w:val="24"/>
          <w:szCs w:val="24"/>
        </w:rPr>
        <w:t xml:space="preserve">-Las empresas turísticas pueden acogerse a una serie de recursos que adoptar para hacer que las familias se sientan más satisfechas en sus viajes y con ello, aumentar su visibilidad hacia ellas y su </w:t>
      </w:r>
      <w:r>
        <w:rPr>
          <w:sz w:val="24"/>
          <w:szCs w:val="24"/>
        </w:rPr>
        <w:t>posicionamiento. Por ejemplo: ofrecer bañeras para bebés, sillitas de niños para transportes, actividades para niños en las ciudades, etc.</w:t>
      </w:r>
    </w:p>
    <w:p w:rsidR="00940B7E" w:rsidRDefault="00940B7E" w:rsidP="00ED279A">
      <w:pPr>
        <w:jc w:val="both"/>
        <w:rPr>
          <w:sz w:val="24"/>
          <w:szCs w:val="24"/>
        </w:rPr>
      </w:pPr>
      <w:r>
        <w:rPr>
          <w:sz w:val="24"/>
          <w:szCs w:val="24"/>
        </w:rPr>
        <w:t>-La unión de empresas turísticas que se dediquen al segmento familiar y realicen diversas actividades o las mismas, puede generar la mejor promoción de las mismas y comercialización de forma conjunta o individual.</w:t>
      </w:r>
    </w:p>
    <w:p w:rsidR="00AA2D91" w:rsidRDefault="00AA2D91" w:rsidP="00AA2D91">
      <w:pPr>
        <w:jc w:val="both"/>
        <w:rPr>
          <w:b/>
          <w:sz w:val="28"/>
          <w:szCs w:val="28"/>
        </w:rPr>
      </w:pPr>
      <w:r w:rsidRPr="00AA2D91">
        <w:rPr>
          <w:b/>
          <w:sz w:val="28"/>
          <w:szCs w:val="28"/>
        </w:rPr>
        <w:t>Ponencia Formación y experiencias lúdico-educativas en la Casa de la Ciencia, por Erika López Palma</w:t>
      </w:r>
      <w:r>
        <w:rPr>
          <w:b/>
          <w:sz w:val="28"/>
          <w:szCs w:val="28"/>
        </w:rPr>
        <w:t>.</w:t>
      </w:r>
    </w:p>
    <w:p w:rsidR="00A40F3C" w:rsidRDefault="00296478" w:rsidP="00AA2D91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A40F3C">
        <w:rPr>
          <w:sz w:val="24"/>
          <w:szCs w:val="24"/>
        </w:rPr>
        <w:t>La divulgación científica está al alcance de todos, tanto público infantil como adulto.</w:t>
      </w:r>
    </w:p>
    <w:p w:rsidR="00A40F3C" w:rsidRDefault="00A40F3C" w:rsidP="00AA2D91">
      <w:pPr>
        <w:jc w:val="both"/>
        <w:rPr>
          <w:sz w:val="24"/>
          <w:szCs w:val="24"/>
        </w:rPr>
      </w:pPr>
      <w:r>
        <w:rPr>
          <w:sz w:val="24"/>
          <w:szCs w:val="24"/>
        </w:rPr>
        <w:t>-La Casa de la Ciencia proyecta un museo donde hay tres exposiciones permanentes, una temporal y un planetario. Además, cuenta con 25 talleres para todos los públicos y actividades gratuitas.</w:t>
      </w:r>
    </w:p>
    <w:p w:rsidR="0075179C" w:rsidRDefault="00A40F3C" w:rsidP="00286422">
      <w:pPr>
        <w:jc w:val="both"/>
        <w:rPr>
          <w:sz w:val="24"/>
          <w:szCs w:val="24"/>
        </w:rPr>
      </w:pPr>
      <w:r w:rsidRPr="00A40F3C">
        <w:rPr>
          <w:sz w:val="24"/>
          <w:szCs w:val="24"/>
        </w:rPr>
        <w:t>-Preten</w:t>
      </w:r>
      <w:r>
        <w:rPr>
          <w:sz w:val="24"/>
          <w:szCs w:val="24"/>
        </w:rPr>
        <w:t>de fomentar la creación de una R</w:t>
      </w:r>
      <w:r w:rsidRPr="00A40F3C">
        <w:rPr>
          <w:sz w:val="24"/>
          <w:szCs w:val="24"/>
        </w:rPr>
        <w:t>ed de museo de la ciudad durante 2015.</w:t>
      </w:r>
    </w:p>
    <w:p w:rsidR="00C85C7E" w:rsidRDefault="00C85C7E" w:rsidP="00C85C7E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Conclusiones finales</w:t>
      </w:r>
    </w:p>
    <w:p w:rsidR="00C85C7E" w:rsidRDefault="00C85C7E" w:rsidP="00C85C7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 I Jornada de Turismo Familiar ha finalizado con una gran acogida por parte de las empresas asistentes de Sevilla que han obtenido nuevas ideas para desarrollar y fomentar su negocio en el segmento familiar a partir de las ponencias </w:t>
      </w:r>
      <w:r w:rsidR="006538D8">
        <w:rPr>
          <w:sz w:val="24"/>
          <w:szCs w:val="24"/>
        </w:rPr>
        <w:t>expuestas</w:t>
      </w:r>
      <w:r>
        <w:rPr>
          <w:sz w:val="24"/>
          <w:szCs w:val="24"/>
        </w:rPr>
        <w:t xml:space="preserve">. </w:t>
      </w:r>
    </w:p>
    <w:p w:rsidR="000B684D" w:rsidRDefault="00C85C7E" w:rsidP="00C85C7E">
      <w:pPr>
        <w:jc w:val="both"/>
        <w:rPr>
          <w:sz w:val="24"/>
          <w:szCs w:val="24"/>
        </w:rPr>
      </w:pPr>
      <w:r>
        <w:rPr>
          <w:sz w:val="24"/>
          <w:szCs w:val="24"/>
        </w:rPr>
        <w:t>Seg</w:t>
      </w:r>
      <w:r w:rsidR="000B684D">
        <w:rPr>
          <w:sz w:val="24"/>
          <w:szCs w:val="24"/>
        </w:rPr>
        <w:t xml:space="preserve">ún los estudios presentados por </w:t>
      </w:r>
      <w:r>
        <w:rPr>
          <w:sz w:val="24"/>
          <w:szCs w:val="24"/>
        </w:rPr>
        <w:t>Francisco Javier Castillo Acero (Federación Española de Familias Numerosas), Sevilla en 20</w:t>
      </w:r>
      <w:r w:rsidR="000B684D">
        <w:rPr>
          <w:sz w:val="24"/>
          <w:szCs w:val="24"/>
        </w:rPr>
        <w:t>14 se ha posicionado como</w:t>
      </w:r>
      <w:r>
        <w:rPr>
          <w:sz w:val="24"/>
          <w:szCs w:val="24"/>
        </w:rPr>
        <w:t xml:space="preserve"> destino nacional </w:t>
      </w:r>
      <w:r w:rsidR="000B684D">
        <w:rPr>
          <w:sz w:val="24"/>
          <w:szCs w:val="24"/>
        </w:rPr>
        <w:t xml:space="preserve">más deseado </w:t>
      </w:r>
      <w:r>
        <w:rPr>
          <w:sz w:val="24"/>
          <w:szCs w:val="24"/>
        </w:rPr>
        <w:t xml:space="preserve">durante la primavera y tercero durante el otoño. Este hecho, nos indica que Sevilla es un destino </w:t>
      </w:r>
      <w:r w:rsidR="000B684D">
        <w:rPr>
          <w:sz w:val="24"/>
          <w:szCs w:val="24"/>
        </w:rPr>
        <w:t xml:space="preserve">muy solicitado </w:t>
      </w:r>
      <w:r>
        <w:rPr>
          <w:sz w:val="24"/>
          <w:szCs w:val="24"/>
        </w:rPr>
        <w:t xml:space="preserve">por las familias españolas y por tanto, genera una gran demanda </w:t>
      </w:r>
      <w:r w:rsidR="000B684D">
        <w:rPr>
          <w:sz w:val="24"/>
          <w:szCs w:val="24"/>
        </w:rPr>
        <w:t>de servicios especializados. Ello unido a la existencia de</w:t>
      </w:r>
      <w:r w:rsidR="00C74593">
        <w:rPr>
          <w:sz w:val="24"/>
          <w:szCs w:val="24"/>
        </w:rPr>
        <w:t xml:space="preserve"> una oferta variada dirigida</w:t>
      </w:r>
      <w:r w:rsidR="000B684D">
        <w:rPr>
          <w:sz w:val="24"/>
          <w:szCs w:val="24"/>
        </w:rPr>
        <w:t xml:space="preserve"> a </w:t>
      </w:r>
      <w:r w:rsidR="00C74593">
        <w:rPr>
          <w:sz w:val="24"/>
          <w:szCs w:val="24"/>
        </w:rPr>
        <w:t xml:space="preserve">las </w:t>
      </w:r>
      <w:r w:rsidR="000B684D">
        <w:rPr>
          <w:sz w:val="24"/>
          <w:szCs w:val="24"/>
        </w:rPr>
        <w:t xml:space="preserve">familias como: rutas, bicicletas, hoteles, parques acuáticos, etc… hacen de nuestra ciudad un destino ideal para </w:t>
      </w:r>
      <w:r w:rsidR="00C74593">
        <w:rPr>
          <w:sz w:val="24"/>
          <w:szCs w:val="24"/>
        </w:rPr>
        <w:t xml:space="preserve">aquellos </w:t>
      </w:r>
      <w:bookmarkStart w:id="0" w:name="_GoBack"/>
      <w:bookmarkEnd w:id="0"/>
      <w:r w:rsidR="000B684D">
        <w:rPr>
          <w:sz w:val="24"/>
          <w:szCs w:val="24"/>
        </w:rPr>
        <w:t>que viajan con niños.</w:t>
      </w:r>
    </w:p>
    <w:p w:rsidR="00C85C7E" w:rsidRDefault="00C85C7E" w:rsidP="00C85C7E">
      <w:pPr>
        <w:jc w:val="both"/>
        <w:rPr>
          <w:sz w:val="24"/>
          <w:szCs w:val="24"/>
        </w:rPr>
      </w:pPr>
      <w:r>
        <w:rPr>
          <w:sz w:val="24"/>
          <w:szCs w:val="24"/>
        </w:rPr>
        <w:t>En resumen, podemos abstraer de la I Jornada de Turismo Familiar que las empresas turísticas sevillanas deben concienciarse de que hay potencial en la ciudad</w:t>
      </w:r>
      <w:r w:rsidR="0013241F">
        <w:rPr>
          <w:sz w:val="24"/>
          <w:szCs w:val="24"/>
        </w:rPr>
        <w:t>,</w:t>
      </w:r>
      <w:r>
        <w:rPr>
          <w:sz w:val="24"/>
          <w:szCs w:val="24"/>
        </w:rPr>
        <w:t xml:space="preserve"> por parte de una oferta desarrollada y una demanda e</w:t>
      </w:r>
      <w:r w:rsidR="0013241F">
        <w:rPr>
          <w:sz w:val="24"/>
          <w:szCs w:val="24"/>
        </w:rPr>
        <w:t xml:space="preserve">mergente en los últimos años. </w:t>
      </w:r>
      <w:r w:rsidR="00EE5E08">
        <w:rPr>
          <w:sz w:val="24"/>
          <w:szCs w:val="24"/>
        </w:rPr>
        <w:t xml:space="preserve">Por tanto, </w:t>
      </w:r>
      <w:r w:rsidR="0013241F">
        <w:rPr>
          <w:sz w:val="24"/>
          <w:szCs w:val="24"/>
        </w:rPr>
        <w:t>deben aunar sus esfuerzos para lograr que Sevilla sea un destino competitivo en este segmento durante todo el año y crear sinergias en el ámbito de la promoción y comercialización de sus productos</w:t>
      </w:r>
      <w:r w:rsidR="00EE5E08">
        <w:rPr>
          <w:sz w:val="24"/>
          <w:szCs w:val="24"/>
        </w:rPr>
        <w:t xml:space="preserve"> a través de medidas como asociarse, club de productos, acogerse a sellos de calidad, etc</w:t>
      </w:r>
      <w:r w:rsidR="0013241F">
        <w:rPr>
          <w:sz w:val="24"/>
          <w:szCs w:val="24"/>
        </w:rPr>
        <w:t>.</w:t>
      </w:r>
    </w:p>
    <w:p w:rsidR="00C85C7E" w:rsidRPr="00C85C7E" w:rsidRDefault="00C85C7E" w:rsidP="00C85C7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sectPr w:rsidR="00C85C7E" w:rsidRPr="00C85C7E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338B" w:rsidRDefault="001D338B" w:rsidP="001D338B">
      <w:pPr>
        <w:spacing w:after="0" w:line="240" w:lineRule="auto"/>
      </w:pPr>
      <w:r>
        <w:separator/>
      </w:r>
    </w:p>
  </w:endnote>
  <w:endnote w:type="continuationSeparator" w:id="0">
    <w:p w:rsidR="001D338B" w:rsidRDefault="001D338B" w:rsidP="001D3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338B" w:rsidRDefault="001D338B" w:rsidP="001D338B">
    <w:pPr>
      <w:pStyle w:val="Piedepgina"/>
      <w:jc w:val="center"/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  <w:t xml:space="preserve">Consorcio Turismo Sevilla • Plaza San Francisco 19, </w:t>
    </w:r>
    <w:proofErr w:type="spellStart"/>
    <w:r>
      <w:rPr>
        <w:rFonts w:ascii="Calibri" w:hAnsi="Calibri"/>
        <w:sz w:val="16"/>
        <w:szCs w:val="16"/>
      </w:rPr>
      <w:t>Edf</w:t>
    </w:r>
    <w:proofErr w:type="spellEnd"/>
    <w:r>
      <w:rPr>
        <w:rFonts w:ascii="Calibri" w:hAnsi="Calibri"/>
        <w:sz w:val="16"/>
        <w:szCs w:val="16"/>
      </w:rPr>
      <w:t>. Laredo 4º Planta • 41004 • Sevilla</w:t>
    </w:r>
  </w:p>
  <w:p w:rsidR="001D338B" w:rsidRDefault="000C54A7" w:rsidP="001D338B">
    <w:pPr>
      <w:pStyle w:val="Piedepgina"/>
      <w:jc w:val="center"/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  <w:t>Telf.: 955 471 206</w:t>
    </w:r>
    <w:r w:rsidR="001D338B">
      <w:rPr>
        <w:rFonts w:ascii="Calibri" w:hAnsi="Calibri"/>
        <w:sz w:val="16"/>
        <w:szCs w:val="16"/>
      </w:rPr>
      <w:t xml:space="preserve"> • www.visitasevilla.es</w:t>
    </w:r>
  </w:p>
  <w:p w:rsidR="001D338B" w:rsidRDefault="001D338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338B" w:rsidRDefault="001D338B" w:rsidP="001D338B">
      <w:pPr>
        <w:spacing w:after="0" w:line="240" w:lineRule="auto"/>
      </w:pPr>
      <w:r>
        <w:separator/>
      </w:r>
    </w:p>
  </w:footnote>
  <w:footnote w:type="continuationSeparator" w:id="0">
    <w:p w:rsidR="001D338B" w:rsidRDefault="001D338B" w:rsidP="001D33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338B" w:rsidRDefault="001D338B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36F5586B" wp14:editId="7D4DD90F">
          <wp:simplePos x="0" y="0"/>
          <wp:positionH relativeFrom="margin">
            <wp:posOffset>2243455</wp:posOffset>
          </wp:positionH>
          <wp:positionV relativeFrom="page">
            <wp:posOffset>-285115</wp:posOffset>
          </wp:positionV>
          <wp:extent cx="779145" cy="1129665"/>
          <wp:effectExtent l="0" t="0" r="1905" b="0"/>
          <wp:wrapThrough wrapText="bothSides">
            <wp:wrapPolygon edited="0">
              <wp:start x="0" y="0"/>
              <wp:lineTo x="0" y="21126"/>
              <wp:lineTo x="21125" y="21126"/>
              <wp:lineTo x="21125" y="0"/>
              <wp:lineTo x="0" y="0"/>
            </wp:wrapPolygon>
          </wp:wrapThrough>
          <wp:docPr id="29" name="Imagen 29" descr="logo up+turis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 up+turism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145" cy="1129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C24C76"/>
    <w:multiLevelType w:val="hybridMultilevel"/>
    <w:tmpl w:val="3AAE9156"/>
    <w:lvl w:ilvl="0" w:tplc="0E30997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8A130E"/>
    <w:multiLevelType w:val="hybridMultilevel"/>
    <w:tmpl w:val="649C0C90"/>
    <w:lvl w:ilvl="0" w:tplc="998297D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6118F1"/>
    <w:multiLevelType w:val="hybridMultilevel"/>
    <w:tmpl w:val="D4B4948E"/>
    <w:lvl w:ilvl="0" w:tplc="395E407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624A28"/>
    <w:multiLevelType w:val="hybridMultilevel"/>
    <w:tmpl w:val="D95C56E4"/>
    <w:lvl w:ilvl="0" w:tplc="A5DA123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CE4233"/>
    <w:multiLevelType w:val="hybridMultilevel"/>
    <w:tmpl w:val="A4B082D8"/>
    <w:lvl w:ilvl="0" w:tplc="C06EC06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317BE3"/>
    <w:multiLevelType w:val="hybridMultilevel"/>
    <w:tmpl w:val="E0B2B848"/>
    <w:lvl w:ilvl="0" w:tplc="2A869E9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DC8"/>
    <w:rsid w:val="000B1DCC"/>
    <w:rsid w:val="000B684D"/>
    <w:rsid w:val="000C2E4D"/>
    <w:rsid w:val="000C32A5"/>
    <w:rsid w:val="000C54A7"/>
    <w:rsid w:val="000E1A73"/>
    <w:rsid w:val="000F5B2D"/>
    <w:rsid w:val="001008B0"/>
    <w:rsid w:val="0013241F"/>
    <w:rsid w:val="001C38BA"/>
    <w:rsid w:val="001C73BF"/>
    <w:rsid w:val="001D29F8"/>
    <w:rsid w:val="001D338B"/>
    <w:rsid w:val="001E2AE5"/>
    <w:rsid w:val="00221F7E"/>
    <w:rsid w:val="00224BE4"/>
    <w:rsid w:val="002447C6"/>
    <w:rsid w:val="00252E53"/>
    <w:rsid w:val="002629AC"/>
    <w:rsid w:val="00264ECB"/>
    <w:rsid w:val="00286422"/>
    <w:rsid w:val="00296478"/>
    <w:rsid w:val="003152C1"/>
    <w:rsid w:val="00323057"/>
    <w:rsid w:val="00336185"/>
    <w:rsid w:val="004532E5"/>
    <w:rsid w:val="00537B76"/>
    <w:rsid w:val="005B64F8"/>
    <w:rsid w:val="005D622E"/>
    <w:rsid w:val="005D64A0"/>
    <w:rsid w:val="00622B4B"/>
    <w:rsid w:val="00623F00"/>
    <w:rsid w:val="00632D41"/>
    <w:rsid w:val="006538D8"/>
    <w:rsid w:val="006A5981"/>
    <w:rsid w:val="00731154"/>
    <w:rsid w:val="00733788"/>
    <w:rsid w:val="0075179C"/>
    <w:rsid w:val="00755667"/>
    <w:rsid w:val="0078583C"/>
    <w:rsid w:val="00787DAC"/>
    <w:rsid w:val="00795573"/>
    <w:rsid w:val="007E0354"/>
    <w:rsid w:val="00823527"/>
    <w:rsid w:val="0085057D"/>
    <w:rsid w:val="008604F7"/>
    <w:rsid w:val="008C2DC8"/>
    <w:rsid w:val="0092670B"/>
    <w:rsid w:val="00940B7E"/>
    <w:rsid w:val="00962F50"/>
    <w:rsid w:val="009848F3"/>
    <w:rsid w:val="00991644"/>
    <w:rsid w:val="009A3741"/>
    <w:rsid w:val="009A52FF"/>
    <w:rsid w:val="00A22CE4"/>
    <w:rsid w:val="00A40F3C"/>
    <w:rsid w:val="00A97C93"/>
    <w:rsid w:val="00AA2D91"/>
    <w:rsid w:val="00AA6375"/>
    <w:rsid w:val="00AD35C2"/>
    <w:rsid w:val="00AF06A2"/>
    <w:rsid w:val="00B2075F"/>
    <w:rsid w:val="00B27C48"/>
    <w:rsid w:val="00B359C5"/>
    <w:rsid w:val="00B74622"/>
    <w:rsid w:val="00BC155F"/>
    <w:rsid w:val="00C032F3"/>
    <w:rsid w:val="00C74593"/>
    <w:rsid w:val="00C85C7E"/>
    <w:rsid w:val="00C87FA7"/>
    <w:rsid w:val="00CB100C"/>
    <w:rsid w:val="00CE7937"/>
    <w:rsid w:val="00D2217F"/>
    <w:rsid w:val="00D57BCF"/>
    <w:rsid w:val="00D91813"/>
    <w:rsid w:val="00DA63F9"/>
    <w:rsid w:val="00DC57D4"/>
    <w:rsid w:val="00E22BD1"/>
    <w:rsid w:val="00E47C5D"/>
    <w:rsid w:val="00E834FC"/>
    <w:rsid w:val="00E93BE3"/>
    <w:rsid w:val="00EB76B7"/>
    <w:rsid w:val="00ED279A"/>
    <w:rsid w:val="00EE5E08"/>
    <w:rsid w:val="00EF71B3"/>
    <w:rsid w:val="00F0463B"/>
    <w:rsid w:val="00F10A95"/>
    <w:rsid w:val="00F17A97"/>
    <w:rsid w:val="00F3397B"/>
    <w:rsid w:val="00F67CD4"/>
    <w:rsid w:val="00F730D3"/>
    <w:rsid w:val="00F76B2D"/>
    <w:rsid w:val="00FD6B65"/>
    <w:rsid w:val="00FE6F09"/>
    <w:rsid w:val="00FF5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E6F0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D6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D6B6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221F7E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834FC"/>
    <w:rPr>
      <w:color w:val="800080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D33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D338B"/>
  </w:style>
  <w:style w:type="paragraph" w:styleId="Piedepgina">
    <w:name w:val="footer"/>
    <w:basedOn w:val="Normal"/>
    <w:link w:val="PiedepginaCar"/>
    <w:uiPriority w:val="99"/>
    <w:unhideWhenUsed/>
    <w:rsid w:val="001D33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D33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E6F0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D6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D6B6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221F7E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834FC"/>
    <w:rPr>
      <w:color w:val="800080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D33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D338B"/>
  </w:style>
  <w:style w:type="paragraph" w:styleId="Piedepgina">
    <w:name w:val="footer"/>
    <w:basedOn w:val="Normal"/>
    <w:link w:val="PiedepginaCar"/>
    <w:uiPriority w:val="99"/>
    <w:unhideWhenUsed/>
    <w:rsid w:val="001D33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D33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52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876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Salud María Escobar Martín</dc:creator>
  <cp:lastModifiedBy>Salud María Escobar Martín</cp:lastModifiedBy>
  <cp:revision>2</cp:revision>
  <dcterms:created xsi:type="dcterms:W3CDTF">2015-03-20T11:11:00Z</dcterms:created>
  <dcterms:modified xsi:type="dcterms:W3CDTF">2015-03-20T11:11:00Z</dcterms:modified>
</cp:coreProperties>
</file>